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F4" w:rsidRPr="005D1B2B" w:rsidRDefault="00A45CF4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PRETENDENTA PIETEIKUMS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Kontaktinformācijā (e-pasts, tālruņa numurs, adrese)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</w:tbl>
    <w:p w:rsidR="00A45CF4" w:rsidRDefault="00A45CF4" w:rsidP="00A45CF4">
      <w:pPr>
        <w:spacing w:after="0"/>
        <w:jc w:val="center"/>
      </w:pPr>
    </w:p>
    <w:p w:rsidR="00A45CF4" w:rsidRPr="005D1B2B" w:rsidRDefault="00A45CF4" w:rsidP="00A45C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:rsidR="00A45CF4" w:rsidRDefault="00A45CF4" w:rsidP="00A45CF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A45CF4" w:rsidRPr="00A45CF4" w:rsidRDefault="00A45CF4" w:rsidP="00A45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Lūku pacelšanas Magnēts</w:t>
      </w:r>
    </w:p>
    <w:tbl>
      <w:tblPr>
        <w:tblStyle w:val="Reatabula"/>
        <w:tblW w:w="8926" w:type="dxa"/>
        <w:tblLayout w:type="fixed"/>
        <w:tblLook w:val="04A0" w:firstRow="1" w:lastRow="0" w:firstColumn="1" w:lastColumn="0" w:noHBand="0" w:noVBand="1"/>
      </w:tblPr>
      <w:tblGrid>
        <w:gridCol w:w="1129"/>
        <w:gridCol w:w="4962"/>
        <w:gridCol w:w="2835"/>
      </w:tblGrid>
      <w:tr w:rsidR="00A45CF4" w:rsidRPr="00F21D07" w:rsidTr="001F391A">
        <w:tc>
          <w:tcPr>
            <w:tcW w:w="1129" w:type="dxa"/>
            <w:shd w:val="clear" w:color="auto" w:fill="F4B083" w:themeFill="accent2" w:themeFillTint="99"/>
          </w:tcPr>
          <w:p w:rsidR="00A45CF4" w:rsidRPr="003844FE" w:rsidRDefault="00A45CF4" w:rsidP="00336795">
            <w:pPr>
              <w:ind w:left="29"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844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N.p.k</w:t>
            </w:r>
            <w:proofErr w:type="spellEnd"/>
            <w:r w:rsidRPr="003844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  <w:shd w:val="clear" w:color="auto" w:fill="F4B083" w:themeFill="accent2" w:themeFillTint="99"/>
          </w:tcPr>
          <w:p w:rsidR="00A45CF4" w:rsidRPr="00F21D07" w:rsidRDefault="00A45CF4" w:rsidP="003367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2835" w:type="dxa"/>
            <w:shd w:val="clear" w:color="auto" w:fill="F4B083" w:themeFill="accent2" w:themeFillTint="99"/>
          </w:tcPr>
          <w:p w:rsidR="00A45CF4" w:rsidRPr="00F21D07" w:rsidRDefault="00A45CF4" w:rsidP="003367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1F391A" w:rsidRPr="00AA7E9F" w:rsidTr="001F391A">
        <w:tc>
          <w:tcPr>
            <w:tcW w:w="1129" w:type="dxa"/>
            <w:shd w:val="clear" w:color="auto" w:fill="D9D9D9" w:themeFill="background1" w:themeFillShade="D9"/>
          </w:tcPr>
          <w:p w:rsidR="001F391A" w:rsidRPr="00AA7E9F" w:rsidRDefault="001F391A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:rsidR="001F391A" w:rsidRPr="00AA7E9F" w:rsidRDefault="001F391A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Lūku pacelšanas m</w:t>
            </w:r>
            <w:r w:rsidRPr="00A45C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agnēts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1F391A" w:rsidRPr="00AA7E9F" w:rsidRDefault="001F391A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45CF4" w:rsidRPr="00536E1D" w:rsidTr="001F391A">
        <w:trPr>
          <w:trHeight w:val="564"/>
        </w:trPr>
        <w:tc>
          <w:tcPr>
            <w:tcW w:w="1129" w:type="dxa"/>
          </w:tcPr>
          <w:p w:rsidR="00A45CF4" w:rsidRPr="00C51D04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962" w:type="dxa"/>
          </w:tcPr>
          <w:p w:rsidR="00A45CF4" w:rsidRPr="00C51D04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Tips:</w:t>
            </w:r>
          </w:p>
          <w:p w:rsidR="00A45CF4" w:rsidRPr="00BD279E" w:rsidRDefault="001F391A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A45CF4" w:rsidRPr="00A45C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agnēts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 rokturi, kas paredzēts lūku celšanai. 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rPr>
                <w:color w:val="FF0000"/>
              </w:rPr>
            </w:pPr>
          </w:p>
        </w:tc>
      </w:tr>
      <w:tr w:rsidR="00A45CF4" w:rsidRPr="00536E1D" w:rsidTr="001F391A">
        <w:trPr>
          <w:trHeight w:val="594"/>
        </w:trPr>
        <w:tc>
          <w:tcPr>
            <w:tcW w:w="1129" w:type="dxa"/>
          </w:tcPr>
          <w:p w:rsidR="00A45CF4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4962" w:type="dxa"/>
          </w:tcPr>
          <w:p w:rsidR="00A45CF4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Garums</w:t>
            </w:r>
            <w:r w:rsidRPr="00521B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A45CF4" w:rsidRDefault="00E6472F" w:rsidP="0033679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472F">
              <w:rPr>
                <w:rFonts w:ascii="Times New Roman" w:hAnsi="Times New Roman" w:cs="Times New Roman"/>
                <w:sz w:val="24"/>
                <w:szCs w:val="24"/>
              </w:rPr>
              <w:t>Izbīdīts roktura garums:</w:t>
            </w:r>
            <w:r w:rsidR="00AC227D">
              <w:rPr>
                <w:rFonts w:ascii="Times New Roman" w:hAnsi="Times New Roman" w:cs="Times New Roman"/>
                <w:sz w:val="24"/>
                <w:szCs w:val="24"/>
              </w:rPr>
              <w:t xml:space="preserve"> 55±5cm</w:t>
            </w:r>
          </w:p>
          <w:p w:rsidR="00E6472F" w:rsidRPr="00E55E78" w:rsidRDefault="00F351D5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Salikts r</w:t>
            </w:r>
            <w:r w:rsidR="00E64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oktura garums:</w:t>
            </w:r>
            <w:r w:rsidR="00AC22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35±5cm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536E1D" w:rsidTr="001F391A">
        <w:trPr>
          <w:trHeight w:val="594"/>
        </w:trPr>
        <w:tc>
          <w:tcPr>
            <w:tcW w:w="1129" w:type="dxa"/>
          </w:tcPr>
          <w:p w:rsidR="00A45CF4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4962" w:type="dxa"/>
          </w:tcPr>
          <w:p w:rsidR="00A45CF4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Celtspēja:</w:t>
            </w:r>
          </w:p>
          <w:p w:rsidR="00A45CF4" w:rsidRPr="00E55E78" w:rsidRDefault="00A45CF4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Vismaz 250kg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536E1D" w:rsidTr="001F391A">
        <w:trPr>
          <w:trHeight w:val="594"/>
        </w:trPr>
        <w:tc>
          <w:tcPr>
            <w:tcW w:w="1129" w:type="dxa"/>
          </w:tcPr>
          <w:p w:rsidR="00A45CF4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4962" w:type="dxa"/>
          </w:tcPr>
          <w:p w:rsidR="00A45CF4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Svars:</w:t>
            </w:r>
          </w:p>
          <w:p w:rsidR="00A45CF4" w:rsidRPr="00BF315E" w:rsidRDefault="00A45CF4" w:rsidP="000E1A1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 vairāk par </w:t>
            </w:r>
            <w:r w:rsidR="00E64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536E1D" w:rsidTr="001F391A">
        <w:trPr>
          <w:trHeight w:val="594"/>
        </w:trPr>
        <w:tc>
          <w:tcPr>
            <w:tcW w:w="1129" w:type="dxa"/>
          </w:tcPr>
          <w:p w:rsidR="00A45CF4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4962" w:type="dxa"/>
          </w:tcPr>
          <w:p w:rsidR="00A45CF4" w:rsidRDefault="000E1A18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Darba temperatūra</w:t>
            </w:r>
            <w:r w:rsidR="00A45C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A45CF4" w:rsidRPr="00804AC5" w:rsidRDefault="000E1A18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-30±2 līdz +50±2 °C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536E1D" w:rsidTr="001F391A">
        <w:trPr>
          <w:trHeight w:val="204"/>
        </w:trPr>
        <w:tc>
          <w:tcPr>
            <w:tcW w:w="1129" w:type="dxa"/>
            <w:shd w:val="clear" w:color="auto" w:fill="auto"/>
          </w:tcPr>
          <w:p w:rsidR="00A45CF4" w:rsidRDefault="001F391A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4962" w:type="dxa"/>
            <w:shd w:val="clear" w:color="auto" w:fill="auto"/>
          </w:tcPr>
          <w:p w:rsidR="00A45CF4" w:rsidRDefault="000E1A18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Roktura m</w:t>
            </w:r>
            <w:r w:rsidR="00A45C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ateriāls:</w:t>
            </w:r>
          </w:p>
          <w:p w:rsidR="000E1A18" w:rsidRDefault="00E6472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0E1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ērauds vai </w:t>
            </w:r>
            <w:r w:rsidR="000E1A18" w:rsidRPr="00501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ekvivalents</w:t>
            </w:r>
          </w:p>
        </w:tc>
        <w:tc>
          <w:tcPr>
            <w:tcW w:w="2835" w:type="dxa"/>
            <w:shd w:val="clear" w:color="auto" w:fill="auto"/>
          </w:tcPr>
          <w:p w:rsidR="00A45CF4" w:rsidRPr="00536E1D" w:rsidRDefault="00A45CF4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472F" w:rsidRPr="00536E1D" w:rsidTr="001F391A">
        <w:trPr>
          <w:trHeight w:val="204"/>
        </w:trPr>
        <w:tc>
          <w:tcPr>
            <w:tcW w:w="1129" w:type="dxa"/>
            <w:shd w:val="clear" w:color="auto" w:fill="auto"/>
          </w:tcPr>
          <w:p w:rsidR="00E6472F" w:rsidRDefault="00E6472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1.7.</w:t>
            </w:r>
          </w:p>
        </w:tc>
        <w:tc>
          <w:tcPr>
            <w:tcW w:w="4962" w:type="dxa"/>
            <w:shd w:val="clear" w:color="auto" w:fill="auto"/>
          </w:tcPr>
          <w:p w:rsidR="00E6472F" w:rsidRDefault="00E6472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Roktura stāvoklis:</w:t>
            </w:r>
          </w:p>
          <w:p w:rsidR="00E6472F" w:rsidRPr="00E6472F" w:rsidRDefault="00E6472F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4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Teleskopisks</w:t>
            </w:r>
          </w:p>
        </w:tc>
        <w:tc>
          <w:tcPr>
            <w:tcW w:w="2835" w:type="dxa"/>
            <w:shd w:val="clear" w:color="auto" w:fill="auto"/>
          </w:tcPr>
          <w:p w:rsidR="00E6472F" w:rsidRPr="00536E1D" w:rsidRDefault="00E6472F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536E1D" w:rsidTr="001F391A">
        <w:trPr>
          <w:trHeight w:val="285"/>
        </w:trPr>
        <w:tc>
          <w:tcPr>
            <w:tcW w:w="1129" w:type="dxa"/>
            <w:shd w:val="clear" w:color="auto" w:fill="D9D9D9" w:themeFill="background1" w:themeFillShade="D9"/>
          </w:tcPr>
          <w:p w:rsidR="00A45CF4" w:rsidRDefault="0018483A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1.8</w:t>
            </w:r>
            <w:r w:rsidR="00A45C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:rsidR="00A45CF4" w:rsidRPr="00BF315E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Papildus prasības: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A45CF4" w:rsidRPr="00536E1D" w:rsidRDefault="00A45CF4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536E1D" w:rsidTr="001F391A">
        <w:trPr>
          <w:trHeight w:val="245"/>
        </w:trPr>
        <w:tc>
          <w:tcPr>
            <w:tcW w:w="1129" w:type="dxa"/>
          </w:tcPr>
          <w:p w:rsidR="00A45CF4" w:rsidRDefault="0018483A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1.8</w:t>
            </w:r>
            <w:r w:rsidR="00A45C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4962" w:type="dxa"/>
          </w:tcPr>
          <w:p w:rsidR="00A45CF4" w:rsidRPr="00FC0AE4" w:rsidRDefault="00864C34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Visai l</w:t>
            </w:r>
            <w:r w:rsidR="00E64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ūku pacelšanas ierīcei jābūt 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rūsējošai.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rPr>
                <w:color w:val="FF0000"/>
              </w:rPr>
            </w:pPr>
          </w:p>
        </w:tc>
      </w:tr>
      <w:tr w:rsidR="00A45CF4" w:rsidRPr="00536E1D" w:rsidTr="001F391A">
        <w:trPr>
          <w:trHeight w:val="294"/>
        </w:trPr>
        <w:tc>
          <w:tcPr>
            <w:tcW w:w="1129" w:type="dxa"/>
          </w:tcPr>
          <w:p w:rsidR="00A45CF4" w:rsidRDefault="0018483A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1.8</w:t>
            </w:r>
            <w:r w:rsidR="00A45C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1F39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A45CF4" w:rsidRDefault="00A45CF4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Domkratam jābūt ar CE marķējumu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rPr>
                <w:color w:val="FF0000"/>
              </w:rPr>
            </w:pPr>
          </w:p>
        </w:tc>
      </w:tr>
      <w:tr w:rsidR="001F391A" w:rsidRPr="00536E1D" w:rsidTr="001F391A">
        <w:trPr>
          <w:trHeight w:val="294"/>
        </w:trPr>
        <w:tc>
          <w:tcPr>
            <w:tcW w:w="1129" w:type="dxa"/>
          </w:tcPr>
          <w:p w:rsidR="001F391A" w:rsidRDefault="0018483A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1.8</w:t>
            </w:r>
            <w:r w:rsidR="001F39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4962" w:type="dxa"/>
          </w:tcPr>
          <w:p w:rsidR="001F391A" w:rsidRDefault="001F391A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Lietošanas instrukcija latviešu valodā</w:t>
            </w:r>
          </w:p>
        </w:tc>
        <w:tc>
          <w:tcPr>
            <w:tcW w:w="2835" w:type="dxa"/>
          </w:tcPr>
          <w:p w:rsidR="001F391A" w:rsidRPr="00536E1D" w:rsidRDefault="001F391A" w:rsidP="00336795">
            <w:pPr>
              <w:rPr>
                <w:color w:val="FF0000"/>
              </w:rPr>
            </w:pPr>
          </w:p>
        </w:tc>
      </w:tr>
      <w:tr w:rsidR="00A45CF4" w:rsidRPr="00536E1D" w:rsidTr="001F391A">
        <w:trPr>
          <w:trHeight w:val="294"/>
        </w:trPr>
        <w:tc>
          <w:tcPr>
            <w:tcW w:w="1129" w:type="dxa"/>
          </w:tcPr>
          <w:p w:rsidR="00A45CF4" w:rsidRDefault="0018483A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1.9</w:t>
            </w:r>
            <w:r w:rsidR="001F39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A45CF4" w:rsidRPr="003717D2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17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Garantija:</w:t>
            </w:r>
          </w:p>
          <w:p w:rsidR="00A45CF4" w:rsidRDefault="00A45CF4" w:rsidP="001F391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Vismaz 24 mēneši no saņemšanas brīža.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rPr>
                <w:color w:val="FF0000"/>
              </w:rPr>
            </w:pPr>
          </w:p>
        </w:tc>
      </w:tr>
      <w:tr w:rsidR="00A45CF4" w:rsidRPr="00536E1D" w:rsidTr="001F391A">
        <w:trPr>
          <w:trHeight w:val="70"/>
        </w:trPr>
        <w:tc>
          <w:tcPr>
            <w:tcW w:w="1129" w:type="dxa"/>
          </w:tcPr>
          <w:p w:rsidR="00A45CF4" w:rsidRPr="00734597" w:rsidRDefault="00A45CF4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1.10</w:t>
            </w:r>
            <w:r w:rsidRPr="00734597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4962" w:type="dxa"/>
          </w:tcPr>
          <w:p w:rsidR="00A45CF4" w:rsidRPr="00734597" w:rsidRDefault="00A45CF4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34597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Informatīvs attēls:</w:t>
            </w:r>
          </w:p>
          <w:p w:rsidR="00A45CF4" w:rsidRPr="00734597" w:rsidRDefault="00DF0BA3" w:rsidP="00336795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lang w:eastAsia="lv-LV"/>
              </w:rPr>
              <w:drawing>
                <wp:inline distT="0" distB="0" distL="0" distR="0">
                  <wp:extent cx="2458050" cy="1419102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agnēts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7220" cy="1424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jc w:val="center"/>
              <w:rPr>
                <w:color w:val="FF0000"/>
              </w:rPr>
            </w:pPr>
          </w:p>
        </w:tc>
      </w:tr>
      <w:tr w:rsidR="00A45CF4" w:rsidRPr="00536E1D" w:rsidTr="001F391A">
        <w:trPr>
          <w:trHeight w:val="70"/>
        </w:trPr>
        <w:tc>
          <w:tcPr>
            <w:tcW w:w="1129" w:type="dxa"/>
          </w:tcPr>
          <w:p w:rsidR="00A45CF4" w:rsidRPr="0046303D" w:rsidRDefault="00A45CF4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1.11.</w:t>
            </w:r>
          </w:p>
        </w:tc>
        <w:tc>
          <w:tcPr>
            <w:tcW w:w="4962" w:type="dxa"/>
          </w:tcPr>
          <w:p w:rsidR="00A45CF4" w:rsidRPr="0046303D" w:rsidRDefault="00A45CF4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46303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Piegādes adrese:</w:t>
            </w:r>
          </w:p>
          <w:p w:rsidR="00A45CF4" w:rsidRPr="00F21D07" w:rsidRDefault="00A45CF4" w:rsidP="0033679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>Lignuma</w:t>
            </w:r>
            <w:proofErr w:type="spellEnd"/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iela 4a, Rīga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A45CF4" w:rsidRDefault="00A45CF4" w:rsidP="00A45CF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530E" w:rsidRPr="00602BBE" w:rsidRDefault="00A7530E" w:rsidP="00A7530E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BBE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PIEDĀVĀJUMS</w:t>
      </w:r>
    </w:p>
    <w:p w:rsidR="00A7530E" w:rsidRPr="00007CC2" w:rsidRDefault="00A7530E" w:rsidP="00A7530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02BBE">
        <w:rPr>
          <w:rFonts w:ascii="Times New Roman" w:hAnsi="Times New Roman" w:cs="Times New Roman"/>
          <w:color w:val="000000" w:themeColor="text1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  <w:r w:rsidRPr="00007C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7CC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Pretendents finanšu piedāvājumā norāda maksimālo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magnētu</w:t>
      </w:r>
      <w:r w:rsidRPr="00007CC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skaitu ko var piedāvāt līdz </w:t>
      </w:r>
      <w:r w:rsidRPr="00A7530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9680,00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EUR ar</w:t>
      </w:r>
      <w:r w:rsidRPr="00007CC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PVN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518"/>
        <w:gridCol w:w="4647"/>
        <w:gridCol w:w="1103"/>
        <w:gridCol w:w="815"/>
        <w:gridCol w:w="1213"/>
      </w:tblGrid>
      <w:tr w:rsidR="00A7530E" w:rsidRPr="00602BBE" w:rsidTr="00E9290F">
        <w:tc>
          <w:tcPr>
            <w:tcW w:w="312" w:type="pct"/>
            <w:shd w:val="clear" w:color="auto" w:fill="F4B083" w:themeFill="accent2" w:themeFillTint="99"/>
          </w:tcPr>
          <w:p w:rsidR="00A7530E" w:rsidRPr="00602BBE" w:rsidRDefault="00A7530E" w:rsidP="00E467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N.P.K.</w:t>
            </w:r>
          </w:p>
        </w:tc>
        <w:tc>
          <w:tcPr>
            <w:tcW w:w="2801" w:type="pct"/>
            <w:shd w:val="clear" w:color="auto" w:fill="F4B083" w:themeFill="accent2" w:themeFillTint="99"/>
          </w:tcPr>
          <w:p w:rsidR="00A7530E" w:rsidRPr="00602BBE" w:rsidRDefault="00A7530E" w:rsidP="00E467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665" w:type="pct"/>
            <w:shd w:val="clear" w:color="auto" w:fill="F4B083" w:themeFill="accent2" w:themeFillTint="99"/>
          </w:tcPr>
          <w:p w:rsidR="00A7530E" w:rsidRPr="00602BBE" w:rsidRDefault="00A7530E" w:rsidP="00E467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EUR bez PVN</w:t>
            </w:r>
          </w:p>
        </w:tc>
        <w:tc>
          <w:tcPr>
            <w:tcW w:w="491" w:type="pct"/>
            <w:shd w:val="clear" w:color="auto" w:fill="F4B083" w:themeFill="accent2" w:themeFillTint="99"/>
          </w:tcPr>
          <w:p w:rsidR="00A7530E" w:rsidRPr="00602BBE" w:rsidRDefault="00A7530E" w:rsidP="00E467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Skaits, gab.</w:t>
            </w:r>
          </w:p>
        </w:tc>
        <w:tc>
          <w:tcPr>
            <w:tcW w:w="731" w:type="pct"/>
            <w:shd w:val="clear" w:color="auto" w:fill="F4B083" w:themeFill="accent2" w:themeFillTint="99"/>
          </w:tcPr>
          <w:p w:rsidR="00A7530E" w:rsidRPr="00602BBE" w:rsidRDefault="00A7530E" w:rsidP="00E467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</w:tc>
      </w:tr>
      <w:tr w:rsidR="00A7530E" w:rsidRPr="00602BBE" w:rsidTr="00E9290F">
        <w:tc>
          <w:tcPr>
            <w:tcW w:w="312" w:type="pct"/>
            <w:shd w:val="clear" w:color="auto" w:fill="F4B083" w:themeFill="accent2" w:themeFillTint="99"/>
          </w:tcPr>
          <w:p w:rsidR="00A7530E" w:rsidRDefault="00A7530E" w:rsidP="00E467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801" w:type="pct"/>
            <w:shd w:val="clear" w:color="auto" w:fill="F4B083" w:themeFill="accent2" w:themeFillTint="99"/>
          </w:tcPr>
          <w:p w:rsidR="00A7530E" w:rsidRDefault="00EF1B2F" w:rsidP="00E467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Lūku pacelšanas magnēts</w:t>
            </w:r>
          </w:p>
        </w:tc>
        <w:tc>
          <w:tcPr>
            <w:tcW w:w="665" w:type="pct"/>
          </w:tcPr>
          <w:p w:rsidR="00A7530E" w:rsidRPr="00602BBE" w:rsidRDefault="00A7530E" w:rsidP="00E467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auto"/>
          </w:tcPr>
          <w:p w:rsidR="00A7530E" w:rsidRDefault="00A7530E" w:rsidP="00E467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1" w:type="pct"/>
          </w:tcPr>
          <w:p w:rsidR="00A7530E" w:rsidRPr="00602BBE" w:rsidRDefault="00A7530E" w:rsidP="00E467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530E" w:rsidRPr="00602BBE" w:rsidTr="00E9290F">
        <w:trPr>
          <w:trHeight w:val="285"/>
        </w:trPr>
        <w:tc>
          <w:tcPr>
            <w:tcW w:w="312" w:type="pct"/>
            <w:shd w:val="clear" w:color="auto" w:fill="BFBFBF" w:themeFill="background1" w:themeFillShade="BF"/>
          </w:tcPr>
          <w:p w:rsidR="00A7530E" w:rsidRPr="00602BBE" w:rsidRDefault="00A7530E" w:rsidP="00E467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7" w:type="pct"/>
            <w:gridSpan w:val="3"/>
            <w:vMerge w:val="restart"/>
            <w:shd w:val="clear" w:color="auto" w:fill="BFBFBF" w:themeFill="background1" w:themeFillShade="BF"/>
          </w:tcPr>
          <w:p w:rsidR="00A7530E" w:rsidRPr="00602BBE" w:rsidRDefault="00A7530E" w:rsidP="00E467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  <w:p w:rsidR="00A7530E" w:rsidRPr="00602BBE" w:rsidRDefault="00A7530E" w:rsidP="00E467A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  <w:p w:rsidR="00A7530E" w:rsidRPr="00602BBE" w:rsidRDefault="00A7530E" w:rsidP="00E467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731" w:type="pct"/>
            <w:shd w:val="clear" w:color="auto" w:fill="D9D9D9" w:themeFill="background1" w:themeFillShade="D9"/>
          </w:tcPr>
          <w:p w:rsidR="00A7530E" w:rsidRPr="00A7530E" w:rsidRDefault="00A7530E" w:rsidP="00E467A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53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7647,20</w:t>
            </w:r>
          </w:p>
        </w:tc>
      </w:tr>
      <w:tr w:rsidR="00A7530E" w:rsidRPr="00602BBE" w:rsidTr="00E9290F">
        <w:trPr>
          <w:trHeight w:val="287"/>
        </w:trPr>
        <w:tc>
          <w:tcPr>
            <w:tcW w:w="312" w:type="pct"/>
            <w:shd w:val="clear" w:color="auto" w:fill="BFBFBF" w:themeFill="background1" w:themeFillShade="BF"/>
          </w:tcPr>
          <w:p w:rsidR="00A7530E" w:rsidRPr="00602BBE" w:rsidRDefault="00A7530E" w:rsidP="00E467AF">
            <w:pPr>
              <w:rPr>
                <w:color w:val="000000" w:themeColor="text1"/>
              </w:rPr>
            </w:pPr>
          </w:p>
        </w:tc>
        <w:tc>
          <w:tcPr>
            <w:tcW w:w="3957" w:type="pct"/>
            <w:gridSpan w:val="3"/>
            <w:vMerge/>
            <w:shd w:val="clear" w:color="auto" w:fill="BFBFBF" w:themeFill="background1" w:themeFillShade="BF"/>
          </w:tcPr>
          <w:p w:rsidR="00A7530E" w:rsidRPr="00602BBE" w:rsidRDefault="00A7530E" w:rsidP="00E467AF">
            <w:pPr>
              <w:rPr>
                <w:color w:val="000000" w:themeColor="text1"/>
              </w:rPr>
            </w:pPr>
          </w:p>
        </w:tc>
        <w:tc>
          <w:tcPr>
            <w:tcW w:w="731" w:type="pct"/>
            <w:shd w:val="clear" w:color="auto" w:fill="D9D9D9" w:themeFill="background1" w:themeFillShade="D9"/>
          </w:tcPr>
          <w:p w:rsidR="00A7530E" w:rsidRPr="00A7530E" w:rsidRDefault="00A7530E" w:rsidP="00E467AF">
            <w:pPr>
              <w:rPr>
                <w:rFonts w:ascii="Times New Roman" w:hAnsi="Times New Roman" w:cs="Times New Roman"/>
                <w:color w:val="FF0000"/>
              </w:rPr>
            </w:pPr>
            <w:r w:rsidRPr="00A7530E">
              <w:rPr>
                <w:rFonts w:ascii="Times New Roman" w:hAnsi="Times New Roman" w:cs="Times New Roman"/>
                <w:color w:val="FF0000"/>
              </w:rPr>
              <w:t>2032,80</w:t>
            </w:r>
          </w:p>
        </w:tc>
      </w:tr>
      <w:tr w:rsidR="00A7530E" w:rsidRPr="00602BBE" w:rsidTr="00E9290F">
        <w:trPr>
          <w:trHeight w:val="240"/>
        </w:trPr>
        <w:tc>
          <w:tcPr>
            <w:tcW w:w="312" w:type="pct"/>
            <w:shd w:val="clear" w:color="auto" w:fill="BFBFBF" w:themeFill="background1" w:themeFillShade="BF"/>
          </w:tcPr>
          <w:p w:rsidR="00A7530E" w:rsidRPr="00602BBE" w:rsidRDefault="00A7530E" w:rsidP="00E467AF">
            <w:pPr>
              <w:rPr>
                <w:color w:val="000000" w:themeColor="text1"/>
              </w:rPr>
            </w:pPr>
          </w:p>
        </w:tc>
        <w:tc>
          <w:tcPr>
            <w:tcW w:w="3957" w:type="pct"/>
            <w:gridSpan w:val="3"/>
            <w:vMerge/>
            <w:shd w:val="clear" w:color="auto" w:fill="BFBFBF" w:themeFill="background1" w:themeFillShade="BF"/>
          </w:tcPr>
          <w:p w:rsidR="00A7530E" w:rsidRPr="00602BBE" w:rsidRDefault="00A7530E" w:rsidP="00E467AF">
            <w:pPr>
              <w:rPr>
                <w:color w:val="000000" w:themeColor="text1"/>
              </w:rPr>
            </w:pPr>
          </w:p>
        </w:tc>
        <w:tc>
          <w:tcPr>
            <w:tcW w:w="731" w:type="pct"/>
            <w:shd w:val="clear" w:color="auto" w:fill="D9D9D9" w:themeFill="background1" w:themeFillShade="D9"/>
          </w:tcPr>
          <w:p w:rsidR="00A7530E" w:rsidRPr="00A7530E" w:rsidRDefault="00A7530E" w:rsidP="00E467AF">
            <w:pPr>
              <w:rPr>
                <w:rFonts w:ascii="Times New Roman" w:hAnsi="Times New Roman" w:cs="Times New Roman"/>
                <w:color w:val="FF0000"/>
              </w:rPr>
            </w:pPr>
            <w:r w:rsidRPr="00A7530E">
              <w:rPr>
                <w:rFonts w:ascii="Times New Roman" w:hAnsi="Times New Roman" w:cs="Times New Roman"/>
                <w:color w:val="FF0000"/>
              </w:rPr>
              <w:t>9680</w:t>
            </w:r>
            <w:r w:rsidRPr="00A7530E">
              <w:rPr>
                <w:rFonts w:ascii="Times New Roman" w:hAnsi="Times New Roman" w:cs="Times New Roman"/>
                <w:color w:val="FF0000"/>
              </w:rPr>
              <w:t>,00</w:t>
            </w:r>
          </w:p>
        </w:tc>
      </w:tr>
    </w:tbl>
    <w:p w:rsidR="00A7530E" w:rsidRDefault="00A7530E" w:rsidP="00A753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30E" w:rsidRPr="009A6D84" w:rsidRDefault="00A7530E" w:rsidP="00A7530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6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Apmaksa: Pēcapmaksas rēķins.</w:t>
      </w:r>
    </w:p>
    <w:p w:rsidR="00A7530E" w:rsidRPr="00AF34C9" w:rsidRDefault="00A7530E" w:rsidP="00A7530E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F3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 tehnisko piedāvājumu nosūtīt uz e-pasta adresi </w:t>
      </w:r>
      <w:bookmarkStart w:id="0" w:name="_GoBack"/>
      <w:bookmarkEnd w:id="0"/>
      <w:r>
        <w:rPr>
          <w:rStyle w:val="Hipersaite"/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Style w:val="Hipersaite"/>
          <w:rFonts w:ascii="Times New Roman" w:hAnsi="Times New Roman" w:cs="Times New Roman"/>
          <w:b/>
          <w:sz w:val="24"/>
          <w:szCs w:val="24"/>
        </w:rPr>
        <w:instrText xml:space="preserve"> HYPERLINK "mailto:rolands.valuskins@vugd.gov.lv" </w:instrText>
      </w:r>
      <w:r>
        <w:rPr>
          <w:rStyle w:val="Hipersaite"/>
          <w:rFonts w:ascii="Times New Roman" w:hAnsi="Times New Roman" w:cs="Times New Roman"/>
          <w:b/>
          <w:sz w:val="24"/>
          <w:szCs w:val="24"/>
        </w:rPr>
        <w:fldChar w:fldCharType="separate"/>
      </w:r>
      <w:r w:rsidRPr="00244AA7">
        <w:rPr>
          <w:rStyle w:val="Hipersaite"/>
          <w:rFonts w:ascii="Times New Roman" w:hAnsi="Times New Roman" w:cs="Times New Roman"/>
          <w:b/>
          <w:sz w:val="24"/>
          <w:szCs w:val="24"/>
        </w:rPr>
        <w:t>rolands.valuskins@vugd.gov.lv</w:t>
      </w:r>
      <w:r>
        <w:rPr>
          <w:rStyle w:val="Hipersaite"/>
          <w:rFonts w:ascii="Times New Roman" w:hAnsi="Times New Roman" w:cs="Times New Roman"/>
          <w:b/>
          <w:sz w:val="24"/>
          <w:szCs w:val="24"/>
        </w:rPr>
        <w:fldChar w:fldCharType="end"/>
      </w:r>
    </w:p>
    <w:p w:rsidR="00A7530E" w:rsidRPr="00AF34C9" w:rsidRDefault="00A7530E" w:rsidP="00A7530E">
      <w:pPr>
        <w:pStyle w:val="Kjene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>Jautājumu vai neskaidrību gadījuma zvanīt pa tālruni. +371 2</w:t>
      </w:r>
      <w:r>
        <w:rPr>
          <w:rFonts w:ascii="Times New Roman" w:hAnsi="Times New Roman" w:cs="Times New Roman"/>
          <w:color w:val="000000" w:themeColor="text1"/>
        </w:rPr>
        <w:t>8666477</w:t>
      </w:r>
    </w:p>
    <w:p w:rsidR="00A7530E" w:rsidRPr="00AF34C9" w:rsidRDefault="00A7530E" w:rsidP="00A7530E">
      <w:pPr>
        <w:pStyle w:val="Kjene"/>
        <w:tabs>
          <w:tab w:val="clear" w:pos="4153"/>
          <w:tab w:val="center" w:leader="underscore" w:pos="180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color w:val="000000" w:themeColor="text1"/>
        </w:rPr>
        <w:softHyphen/>
      </w:r>
      <w:r w:rsidRPr="00AF34C9">
        <w:rPr>
          <w:rFonts w:ascii="Times New Roman" w:hAnsi="Times New Roman" w:cs="Times New Roman"/>
          <w:color w:val="000000" w:themeColor="text1"/>
        </w:rPr>
        <w:tab/>
      </w:r>
    </w:p>
    <w:p w:rsidR="00A7530E" w:rsidRPr="00AF34C9" w:rsidRDefault="00A7530E" w:rsidP="00A7530E">
      <w:pPr>
        <w:pStyle w:val="Kjene"/>
        <w:tabs>
          <w:tab w:val="clear" w:pos="4153"/>
          <w:tab w:val="center" w:leader="underscore" w:pos="414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 xml:space="preserve">        (datums)</w:t>
      </w:r>
    </w:p>
    <w:p w:rsidR="00505511" w:rsidRDefault="00505511"/>
    <w:sectPr w:rsidR="005055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A1"/>
    <w:rsid w:val="000E1A18"/>
    <w:rsid w:val="0018483A"/>
    <w:rsid w:val="001E7CA1"/>
    <w:rsid w:val="001F391A"/>
    <w:rsid w:val="004A30F0"/>
    <w:rsid w:val="00505511"/>
    <w:rsid w:val="006E1A0B"/>
    <w:rsid w:val="006E331A"/>
    <w:rsid w:val="00864C34"/>
    <w:rsid w:val="00A45CF4"/>
    <w:rsid w:val="00A7530E"/>
    <w:rsid w:val="00AC227D"/>
    <w:rsid w:val="00DF0BA3"/>
    <w:rsid w:val="00E6472F"/>
    <w:rsid w:val="00E9290F"/>
    <w:rsid w:val="00EF1B2F"/>
    <w:rsid w:val="00F3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5C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yle 1,Normal bullet 2,Bullet list"/>
    <w:basedOn w:val="Parasts"/>
    <w:link w:val="SarakstarindkopaRakstz"/>
    <w:uiPriority w:val="34"/>
    <w:qFormat/>
    <w:rsid w:val="00A45CF4"/>
    <w:pPr>
      <w:ind w:left="720"/>
      <w:contextualSpacing/>
    </w:pPr>
  </w:style>
  <w:style w:type="character" w:customStyle="1" w:styleId="SarakstarindkopaRakstz">
    <w:name w:val="Saraksta rindkopa Rakstz."/>
    <w:aliases w:val="Syle 1 Rakstz.,Normal bullet 2 Rakstz.,Bullet list Rakstz."/>
    <w:link w:val="Sarakstarindkopa"/>
    <w:uiPriority w:val="34"/>
    <w:locked/>
    <w:rsid w:val="00A45CF4"/>
  </w:style>
  <w:style w:type="character" w:styleId="Hipersaite">
    <w:name w:val="Hyperlink"/>
    <w:basedOn w:val="Noklusjumarindkopasfonts"/>
    <w:uiPriority w:val="99"/>
    <w:unhideWhenUsed/>
    <w:rsid w:val="00A45CF4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45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1108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Rolands Vaļuškins</cp:lastModifiedBy>
  <cp:revision>26</cp:revision>
  <dcterms:created xsi:type="dcterms:W3CDTF">2020-06-02T12:40:00Z</dcterms:created>
  <dcterms:modified xsi:type="dcterms:W3CDTF">2020-08-13T07:13:00Z</dcterms:modified>
</cp:coreProperties>
</file>